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147D" w14:textId="77777777" w:rsidR="00DE78F8" w:rsidRDefault="00DE78F8" w:rsidP="00DE78F8">
      <w:pPr>
        <w:spacing w:after="0"/>
        <w:rPr>
          <w:b/>
          <w:bCs/>
        </w:rPr>
      </w:pPr>
    </w:p>
    <w:p w14:paraId="5E726944" w14:textId="5BBAB97A" w:rsidR="00DE78F8" w:rsidRDefault="00DE78F8" w:rsidP="00DE78F8">
      <w:pPr>
        <w:spacing w:after="0" w:line="312" w:lineRule="auto"/>
        <w:rPr>
          <w:b/>
          <w:bCs/>
          <w:sz w:val="24"/>
          <w:szCs w:val="24"/>
        </w:rPr>
      </w:pPr>
      <w:r w:rsidRPr="00DE78F8">
        <w:rPr>
          <w:b/>
          <w:bCs/>
          <w:sz w:val="24"/>
          <w:szCs w:val="24"/>
        </w:rPr>
        <w:t xml:space="preserve">Membres del Patronat </w:t>
      </w:r>
    </w:p>
    <w:p w14:paraId="22315A38" w14:textId="77777777" w:rsidR="00DE78F8" w:rsidRPr="00DE78F8" w:rsidRDefault="00DE78F8" w:rsidP="00DE78F8">
      <w:pPr>
        <w:spacing w:after="0" w:line="312" w:lineRule="auto"/>
        <w:rPr>
          <w:b/>
          <w:bCs/>
          <w:sz w:val="24"/>
          <w:szCs w:val="24"/>
        </w:rPr>
      </w:pPr>
    </w:p>
    <w:p w14:paraId="35E0423B" w14:textId="19A6B017" w:rsidR="00DE78F8" w:rsidRDefault="00DE78F8" w:rsidP="00DE78F8">
      <w:pPr>
        <w:spacing w:after="0" w:line="312" w:lineRule="auto"/>
      </w:pPr>
      <w:r w:rsidRPr="00DE78F8">
        <w:rPr>
          <w:b/>
          <w:bCs/>
        </w:rPr>
        <w:t>Presidenta</w:t>
      </w:r>
      <w:r w:rsidRPr="00DE78F8">
        <w:t>: H. Sra. Esther Niubó Cidoncha, consellera d'Educació i Formació Professional</w:t>
      </w:r>
    </w:p>
    <w:p w14:paraId="02C19FD5" w14:textId="77777777" w:rsidR="00DE78F8" w:rsidRPr="00DE78F8" w:rsidRDefault="00DE78F8" w:rsidP="00DE78F8">
      <w:pPr>
        <w:spacing w:after="0" w:line="312" w:lineRule="auto"/>
      </w:pPr>
    </w:p>
    <w:p w14:paraId="45D8B06E" w14:textId="77777777" w:rsidR="00DE78F8" w:rsidRPr="00DE78F8" w:rsidRDefault="00DE78F8" w:rsidP="00DE78F8">
      <w:pPr>
        <w:spacing w:after="0" w:line="312" w:lineRule="auto"/>
        <w:rPr>
          <w:b/>
          <w:bCs/>
          <w:sz w:val="24"/>
          <w:szCs w:val="24"/>
        </w:rPr>
      </w:pPr>
      <w:r w:rsidRPr="00DE78F8">
        <w:rPr>
          <w:b/>
          <w:bCs/>
          <w:sz w:val="24"/>
          <w:szCs w:val="24"/>
        </w:rPr>
        <w:t>Representants de la Generalitat de Catalunya</w:t>
      </w:r>
    </w:p>
    <w:p w14:paraId="24F542CE" w14:textId="0530A77A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Francesc Roca Rosell, secretari de Formació Professional i vicepresident del Patronat</w:t>
      </w:r>
    </w:p>
    <w:p w14:paraId="7010A051" w14:textId="3695B110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Ignasi Giménez Renom, secretari de Millora Educativa</w:t>
      </w:r>
    </w:p>
    <w:p w14:paraId="48E32834" w14:textId="1F5EC0B4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 xml:space="preserve">Sra. </w:t>
      </w:r>
      <w:r>
        <w:t>Marta Clari Padrós</w:t>
      </w:r>
      <w:r w:rsidRPr="00DE78F8">
        <w:t>, secretària general</w:t>
      </w:r>
    </w:p>
    <w:p w14:paraId="4D8A3891" w14:textId="3C6F2634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 xml:space="preserve">Sr. </w:t>
      </w:r>
      <w:r>
        <w:t>Joan Manuel Espuelas Puigdollers</w:t>
      </w:r>
      <w:r w:rsidRPr="00DE78F8">
        <w:t>, director de Serveis</w:t>
      </w:r>
    </w:p>
    <w:p w14:paraId="4AA8FF2C" w14:textId="1F63C95E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Josep Maria Garcia Balda, director general de Professorat i Personal de Centres Públics</w:t>
      </w:r>
    </w:p>
    <w:p w14:paraId="5052156C" w14:textId="5230D0CC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Sra. Montserrat Duran Tauleria, directora general de Centres Públics</w:t>
      </w:r>
    </w:p>
    <w:p w14:paraId="780CB349" w14:textId="35C6FE0C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Sra. Sònia Fernández Cuenca, directora general d'Innovació, Digitalització i Currículum</w:t>
      </w:r>
    </w:p>
    <w:p w14:paraId="1A46FCAB" w14:textId="2E0CE754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Sra. Gemma Verdés Prieto, directora general de Formació al llarg de la Vida</w:t>
      </w:r>
    </w:p>
    <w:p w14:paraId="3057FD6B" w14:textId="40135A9B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Sra. Laura Brunet i Núñez, directora general d'Atenció a la Família i Comunitat Educativa</w:t>
      </w:r>
    </w:p>
    <w:p w14:paraId="3AA1CEC8" w14:textId="4187C506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Ricard Coma Montoro, director general de Formació Professional</w:t>
      </w:r>
    </w:p>
    <w:p w14:paraId="6C86B17C" w14:textId="109E536B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Joan Manuel del Pozo Àlvarez, president del Consell d'Educació de Catalunya</w:t>
      </w:r>
    </w:p>
    <w:p w14:paraId="0653D24B" w14:textId="24F2FA5A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Sra. Susana Tarapiella Carreño, directora general d'Educació Inclusiva</w:t>
      </w:r>
    </w:p>
    <w:p w14:paraId="58B73E9E" w14:textId="187B174E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Xavier Cester Vidal, representant del Departament de Cultura</w:t>
      </w:r>
    </w:p>
    <w:p w14:paraId="08EA1628" w14:textId="4539BF30" w:rsidR="00DE78F8" w:rsidRPr="00DE78F8" w:rsidRDefault="00DE78F8" w:rsidP="00DE78F8">
      <w:pPr>
        <w:numPr>
          <w:ilvl w:val="0"/>
          <w:numId w:val="4"/>
        </w:numPr>
        <w:spacing w:after="0" w:line="312" w:lineRule="auto"/>
      </w:pPr>
      <w:r w:rsidRPr="00DE78F8">
        <w:t>Sr. Xavier Martínez Celorrio, secretari general del Consell Interuniversitari</w:t>
      </w:r>
    </w:p>
    <w:p w14:paraId="59A9E46D" w14:textId="77777777" w:rsidR="00DE78F8" w:rsidRDefault="00DE78F8" w:rsidP="00DE78F8">
      <w:pPr>
        <w:spacing w:after="0" w:line="312" w:lineRule="auto"/>
        <w:rPr>
          <w:b/>
          <w:bCs/>
        </w:rPr>
      </w:pPr>
    </w:p>
    <w:p w14:paraId="1760BF72" w14:textId="591D71F7" w:rsidR="00DE78F8" w:rsidRPr="00DE78F8" w:rsidRDefault="00DE78F8" w:rsidP="00DE78F8">
      <w:pPr>
        <w:spacing w:after="0" w:line="312" w:lineRule="auto"/>
        <w:rPr>
          <w:b/>
          <w:bCs/>
          <w:sz w:val="24"/>
          <w:szCs w:val="24"/>
        </w:rPr>
      </w:pPr>
      <w:r w:rsidRPr="00DE78F8">
        <w:rPr>
          <w:b/>
          <w:bCs/>
          <w:sz w:val="24"/>
          <w:szCs w:val="24"/>
        </w:rPr>
        <w:t>Representants d'altres institucions i organismes</w:t>
      </w:r>
    </w:p>
    <w:p w14:paraId="759D33C1" w14:textId="53686296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Sra. Núria Vallduriola Calbó, directora d'Ensenyaments Postobligatoris del Consorci d'Educació de Barcelona</w:t>
      </w:r>
    </w:p>
    <w:p w14:paraId="2AD76DEC" w14:textId="669AFFA3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Sr. Víctor Medem, director de L'Auditori</w:t>
      </w:r>
    </w:p>
    <w:p w14:paraId="25A0C57C" w14:textId="634E06AD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Sr. Juan Jurado Bracero, representant de la Federació de Municipis de Catalunya</w:t>
      </w:r>
    </w:p>
    <w:p w14:paraId="23C4FC37" w14:textId="4362FB5B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Sra. Anna Massot Font, membre del Comitè Executiu de l'Associació Catalana de Municipis</w:t>
      </w:r>
    </w:p>
    <w:p w14:paraId="570C9F79" w14:textId="4751AA19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Sr. Eduard Balaguer Armengol, gerent de l'Acadèmia Catalana de la Música</w:t>
      </w:r>
    </w:p>
    <w:p w14:paraId="1A4EC877" w14:textId="22F76B55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Sra. Anna Guitart Ferrer, directora de l'Institut Ramon Llull</w:t>
      </w:r>
    </w:p>
    <w:p w14:paraId="5B6D3919" w14:textId="08DD6516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Sr. Agustí Alcoberro Pericay, vicerector de Cultura, Memòria i Patrimoni de la Universitat de Barcelona</w:t>
      </w:r>
    </w:p>
    <w:p w14:paraId="083452F2" w14:textId="307BC23A" w:rsidR="00DE78F8" w:rsidRPr="00DE78F8" w:rsidRDefault="00DE78F8" w:rsidP="00DE78F8">
      <w:pPr>
        <w:numPr>
          <w:ilvl w:val="0"/>
          <w:numId w:val="5"/>
        </w:numPr>
        <w:spacing w:after="0" w:line="312" w:lineRule="auto"/>
      </w:pPr>
      <w:r w:rsidRPr="00DE78F8">
        <w:t>Sr. Francesc Cortès Mir, membre del Departament d'Art i Musicologia de la Universitat Autònoma de Barcelona</w:t>
      </w:r>
    </w:p>
    <w:p w14:paraId="3C3E10C5" w14:textId="77777777" w:rsidR="00DE78F8" w:rsidRDefault="00DE78F8" w:rsidP="00DE78F8">
      <w:pPr>
        <w:spacing w:after="0" w:line="312" w:lineRule="auto"/>
        <w:rPr>
          <w:b/>
          <w:bCs/>
        </w:rPr>
      </w:pPr>
    </w:p>
    <w:p w14:paraId="5A5EBFBD" w14:textId="65AD1651" w:rsidR="00DE78F8" w:rsidRPr="00DE78F8" w:rsidRDefault="00DE78F8" w:rsidP="00DE78F8">
      <w:pPr>
        <w:spacing w:after="0" w:line="312" w:lineRule="auto"/>
        <w:rPr>
          <w:b/>
          <w:bCs/>
        </w:rPr>
      </w:pPr>
      <w:r w:rsidRPr="00DE78F8">
        <w:rPr>
          <w:b/>
          <w:bCs/>
        </w:rPr>
        <w:t>Patrons individuals</w:t>
      </w:r>
    </w:p>
    <w:p w14:paraId="7FEEADD7" w14:textId="16D6FE9E" w:rsidR="00DE78F8" w:rsidRPr="00DE78F8" w:rsidRDefault="00DE78F8" w:rsidP="00DE78F8">
      <w:pPr>
        <w:numPr>
          <w:ilvl w:val="0"/>
          <w:numId w:val="6"/>
        </w:numPr>
        <w:spacing w:after="0" w:line="312" w:lineRule="auto"/>
      </w:pPr>
      <w:r w:rsidRPr="00DE78F8">
        <w:t>Sr. Manel Camp Oliveras</w:t>
      </w:r>
    </w:p>
    <w:p w14:paraId="02901ECD" w14:textId="50F2BB2E" w:rsidR="00DE78F8" w:rsidRPr="00DE78F8" w:rsidRDefault="00DE78F8" w:rsidP="00DE78F8">
      <w:pPr>
        <w:numPr>
          <w:ilvl w:val="0"/>
          <w:numId w:val="6"/>
        </w:numPr>
        <w:spacing w:after="0" w:line="312" w:lineRule="auto"/>
      </w:pPr>
      <w:r w:rsidRPr="00DE78F8">
        <w:t>Sr. Eduard Iniesta Torres</w:t>
      </w:r>
    </w:p>
    <w:p w14:paraId="6DFA3E2A" w14:textId="0B03AE01" w:rsidR="00DE78F8" w:rsidRPr="00DE78F8" w:rsidRDefault="00DE78F8" w:rsidP="00DE78F8">
      <w:pPr>
        <w:numPr>
          <w:ilvl w:val="0"/>
          <w:numId w:val="6"/>
        </w:numPr>
        <w:spacing w:after="0" w:line="312" w:lineRule="auto"/>
      </w:pPr>
      <w:r w:rsidRPr="00DE78F8">
        <w:t>Sr. Joan Albert Amargós Altisent</w:t>
      </w:r>
    </w:p>
    <w:p w14:paraId="342FCB18" w14:textId="27370B1F" w:rsidR="00DE78F8" w:rsidRPr="00DE78F8" w:rsidRDefault="00DE78F8" w:rsidP="00DE78F8">
      <w:pPr>
        <w:numPr>
          <w:ilvl w:val="0"/>
          <w:numId w:val="6"/>
        </w:numPr>
        <w:spacing w:after="0" w:line="312" w:lineRule="auto"/>
      </w:pPr>
      <w:r w:rsidRPr="00DE78F8">
        <w:t>Sra. Sílvia Martínez García</w:t>
      </w:r>
    </w:p>
    <w:p w14:paraId="10CA6FD5" w14:textId="12443A04" w:rsidR="784A7976" w:rsidRPr="00DE78F8" w:rsidRDefault="784A7976" w:rsidP="00DE78F8">
      <w:pPr>
        <w:spacing w:after="0"/>
      </w:pPr>
    </w:p>
    <w:sectPr w:rsidR="784A7976" w:rsidRPr="00DE78F8" w:rsidSect="00DE78F8">
      <w:headerReference w:type="default" r:id="rId10"/>
      <w:footerReference w:type="default" r:id="rId11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FEC39" w14:textId="77777777" w:rsidR="00A05C28" w:rsidRDefault="00A05C28" w:rsidP="001202AF">
      <w:pPr>
        <w:spacing w:after="0" w:line="240" w:lineRule="auto"/>
      </w:pPr>
      <w:r>
        <w:separator/>
      </w:r>
    </w:p>
  </w:endnote>
  <w:endnote w:type="continuationSeparator" w:id="0">
    <w:p w14:paraId="1769C17C" w14:textId="77777777" w:rsidR="00A05C28" w:rsidRDefault="00A05C28" w:rsidP="00120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ontserrat Black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68012493" w14:paraId="1F9E969F" w14:textId="77777777" w:rsidTr="68012493">
      <w:trPr>
        <w:trHeight w:val="300"/>
      </w:trPr>
      <w:tc>
        <w:tcPr>
          <w:tcW w:w="2830" w:type="dxa"/>
        </w:tcPr>
        <w:p w14:paraId="3D7999C8" w14:textId="2DADA21F" w:rsidR="68012493" w:rsidRDefault="68012493" w:rsidP="68012493">
          <w:pPr>
            <w:pStyle w:val="Capalera"/>
            <w:ind w:left="-115"/>
          </w:pPr>
        </w:p>
      </w:tc>
      <w:tc>
        <w:tcPr>
          <w:tcW w:w="2830" w:type="dxa"/>
        </w:tcPr>
        <w:p w14:paraId="378F2DCA" w14:textId="4DE9D70B" w:rsidR="68012493" w:rsidRDefault="68012493" w:rsidP="68012493">
          <w:pPr>
            <w:pStyle w:val="Capalera"/>
            <w:jc w:val="center"/>
          </w:pPr>
        </w:p>
      </w:tc>
      <w:tc>
        <w:tcPr>
          <w:tcW w:w="2830" w:type="dxa"/>
        </w:tcPr>
        <w:p w14:paraId="1639BC72" w14:textId="6703C724" w:rsidR="68012493" w:rsidRDefault="68012493" w:rsidP="68012493">
          <w:pPr>
            <w:pStyle w:val="Capalera"/>
            <w:ind w:right="-115"/>
            <w:jc w:val="right"/>
          </w:pPr>
        </w:p>
      </w:tc>
    </w:tr>
  </w:tbl>
  <w:p w14:paraId="5B25B039" w14:textId="1E284BCB" w:rsidR="68012493" w:rsidRDefault="68012493" w:rsidP="68012493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E32CC" w14:textId="77777777" w:rsidR="00A05C28" w:rsidRDefault="00A05C28" w:rsidP="001202AF">
      <w:pPr>
        <w:spacing w:after="0" w:line="240" w:lineRule="auto"/>
      </w:pPr>
      <w:r>
        <w:separator/>
      </w:r>
    </w:p>
  </w:footnote>
  <w:footnote w:type="continuationSeparator" w:id="0">
    <w:p w14:paraId="62073ED5" w14:textId="77777777" w:rsidR="00A05C28" w:rsidRDefault="00A05C28" w:rsidP="001202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5856B" w14:textId="45A2C04F" w:rsidR="001202AF" w:rsidRPr="00302BF4" w:rsidRDefault="001202AF" w:rsidP="001202AF">
    <w:pPr>
      <w:pStyle w:val="Capalera"/>
      <w:rPr>
        <w:rFonts w:ascii="Montserrat" w:hAnsi="Montserrat"/>
        <w:b/>
        <w:bCs/>
        <w:color w:val="05161D"/>
        <w:spacing w:val="22"/>
        <w:sz w:val="24"/>
        <w:szCs w:val="24"/>
      </w:rPr>
    </w:pPr>
    <w:r w:rsidRPr="001202AF">
      <w:rPr>
        <w:rFonts w:ascii="Montserrat Black" w:hAnsi="Montserrat Black"/>
        <w:noProof/>
        <w:color w:val="0A2F41" w:themeColor="accent1" w:themeShade="80"/>
        <w:sz w:val="24"/>
        <w:szCs w:val="24"/>
      </w:rPr>
      <w:drawing>
        <wp:anchor distT="0" distB="0" distL="114300" distR="114300" simplePos="0" relativeHeight="251658240" behindDoc="1" locked="0" layoutInCell="1" allowOverlap="1" wp14:anchorId="0C098763" wp14:editId="45AE4902">
          <wp:simplePos x="0" y="0"/>
          <wp:positionH relativeFrom="margin">
            <wp:posOffset>3739515</wp:posOffset>
          </wp:positionH>
          <wp:positionV relativeFrom="paragraph">
            <wp:posOffset>-146685</wp:posOffset>
          </wp:positionV>
          <wp:extent cx="2629197" cy="224768"/>
          <wp:effectExtent l="0" t="0" r="0" b="4445"/>
          <wp:wrapNone/>
          <wp:docPr id="476737867" name="Imatge 1">
            <a:extLst xmlns:a="http://schemas.openxmlformats.org/drawingml/2006/main">
              <a:ext uri="{FF2B5EF4-FFF2-40B4-BE49-F238E27FC236}">
                <a16:creationId xmlns:a16="http://schemas.microsoft.com/office/drawing/2014/main" id="{CE9904B0-983E-4807-8A46-4352DEDAF7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1153313" name="Imatge 188115331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9197" cy="2247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302BF4">
      <w:rPr>
        <w:rFonts w:ascii="Montserrat" w:hAnsi="Montserrat"/>
        <w:b/>
        <w:bCs/>
        <w:color w:val="05161D"/>
        <w:spacing w:val="22"/>
        <w:sz w:val="24"/>
        <w:szCs w:val="24"/>
      </w:rPr>
      <w:t>FUNDACIÓ</w:t>
    </w:r>
  </w:p>
  <w:p w14:paraId="11AD70D0" w14:textId="222CB59B" w:rsidR="00302BF4" w:rsidRPr="00302BF4" w:rsidRDefault="00302BF4" w:rsidP="00302BF4">
    <w:pPr>
      <w:pStyle w:val="Capalera"/>
      <w:pBdr>
        <w:bottom w:val="single" w:sz="4" w:space="1" w:color="C73B84"/>
      </w:pBdr>
      <w:rPr>
        <w:rFonts w:ascii="Montserrat" w:hAnsi="Montserrat"/>
        <w:b/>
        <w:bCs/>
        <w:color w:val="C73B84"/>
        <w:spacing w:val="3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E7F7C"/>
    <w:multiLevelType w:val="multilevel"/>
    <w:tmpl w:val="F9443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90BA3"/>
    <w:multiLevelType w:val="multilevel"/>
    <w:tmpl w:val="60285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9F2D13"/>
    <w:multiLevelType w:val="multilevel"/>
    <w:tmpl w:val="C9D4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4373D8"/>
    <w:multiLevelType w:val="multilevel"/>
    <w:tmpl w:val="D68A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27CB7A"/>
    <w:multiLevelType w:val="hybridMultilevel"/>
    <w:tmpl w:val="FFFFFFFF"/>
    <w:lvl w:ilvl="0" w:tplc="FDBEF5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9D832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38C1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CAB1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F0C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762E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24C5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AE8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8ED3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35471B"/>
    <w:multiLevelType w:val="multilevel"/>
    <w:tmpl w:val="36EC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7386988">
    <w:abstractNumId w:val="4"/>
  </w:num>
  <w:num w:numId="2" w16cid:durableId="1784810970">
    <w:abstractNumId w:val="0"/>
  </w:num>
  <w:num w:numId="3" w16cid:durableId="2050300702">
    <w:abstractNumId w:val="5"/>
  </w:num>
  <w:num w:numId="4" w16cid:durableId="1257400534">
    <w:abstractNumId w:val="1"/>
  </w:num>
  <w:num w:numId="5" w16cid:durableId="319773937">
    <w:abstractNumId w:val="2"/>
  </w:num>
  <w:num w:numId="6" w16cid:durableId="1505126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9EF"/>
    <w:rsid w:val="000025F9"/>
    <w:rsid w:val="00035339"/>
    <w:rsid w:val="0008078F"/>
    <w:rsid w:val="00091C02"/>
    <w:rsid w:val="000A7435"/>
    <w:rsid w:val="001202AF"/>
    <w:rsid w:val="0013412A"/>
    <w:rsid w:val="00144883"/>
    <w:rsid w:val="001516DA"/>
    <w:rsid w:val="001710C3"/>
    <w:rsid w:val="001838EA"/>
    <w:rsid w:val="001A2C81"/>
    <w:rsid w:val="001A5944"/>
    <w:rsid w:val="001A69C4"/>
    <w:rsid w:val="001D609D"/>
    <w:rsid w:val="001F6FE3"/>
    <w:rsid w:val="002231FC"/>
    <w:rsid w:val="00237DA4"/>
    <w:rsid w:val="00250C29"/>
    <w:rsid w:val="00266C9B"/>
    <w:rsid w:val="00283B78"/>
    <w:rsid w:val="0029101F"/>
    <w:rsid w:val="002A082E"/>
    <w:rsid w:val="002F270F"/>
    <w:rsid w:val="002F2B5E"/>
    <w:rsid w:val="00302BF4"/>
    <w:rsid w:val="0034075F"/>
    <w:rsid w:val="00353ED0"/>
    <w:rsid w:val="0036167B"/>
    <w:rsid w:val="003728FD"/>
    <w:rsid w:val="00394C8E"/>
    <w:rsid w:val="00395C5C"/>
    <w:rsid w:val="003C3388"/>
    <w:rsid w:val="003F706E"/>
    <w:rsid w:val="00401F21"/>
    <w:rsid w:val="0040511D"/>
    <w:rsid w:val="004059EA"/>
    <w:rsid w:val="00406286"/>
    <w:rsid w:val="0041706E"/>
    <w:rsid w:val="004519B9"/>
    <w:rsid w:val="00451B00"/>
    <w:rsid w:val="004629EF"/>
    <w:rsid w:val="00490C28"/>
    <w:rsid w:val="00497CA4"/>
    <w:rsid w:val="004B28E0"/>
    <w:rsid w:val="004C36DC"/>
    <w:rsid w:val="004C3BED"/>
    <w:rsid w:val="004D7FD4"/>
    <w:rsid w:val="004E6CBD"/>
    <w:rsid w:val="004E6E4C"/>
    <w:rsid w:val="00514F4C"/>
    <w:rsid w:val="00537AD5"/>
    <w:rsid w:val="00566988"/>
    <w:rsid w:val="005777C6"/>
    <w:rsid w:val="005B5B30"/>
    <w:rsid w:val="005C04B8"/>
    <w:rsid w:val="005C60AB"/>
    <w:rsid w:val="006055BB"/>
    <w:rsid w:val="00623F92"/>
    <w:rsid w:val="00633952"/>
    <w:rsid w:val="00686ECB"/>
    <w:rsid w:val="0069008B"/>
    <w:rsid w:val="00696991"/>
    <w:rsid w:val="006D4BB8"/>
    <w:rsid w:val="006E5D0B"/>
    <w:rsid w:val="00755D1F"/>
    <w:rsid w:val="007A78D9"/>
    <w:rsid w:val="007E0EB5"/>
    <w:rsid w:val="007E75FC"/>
    <w:rsid w:val="007F064C"/>
    <w:rsid w:val="0084006A"/>
    <w:rsid w:val="0086073C"/>
    <w:rsid w:val="0086441E"/>
    <w:rsid w:val="008971ED"/>
    <w:rsid w:val="008C13A0"/>
    <w:rsid w:val="008F3B96"/>
    <w:rsid w:val="00902D82"/>
    <w:rsid w:val="00903F5B"/>
    <w:rsid w:val="0092542F"/>
    <w:rsid w:val="00952266"/>
    <w:rsid w:val="0095426E"/>
    <w:rsid w:val="009727B4"/>
    <w:rsid w:val="00997C1B"/>
    <w:rsid w:val="009C68BE"/>
    <w:rsid w:val="009F0694"/>
    <w:rsid w:val="00A05C28"/>
    <w:rsid w:val="00A40F29"/>
    <w:rsid w:val="00A618B6"/>
    <w:rsid w:val="00A677E7"/>
    <w:rsid w:val="00A7619F"/>
    <w:rsid w:val="00A765BE"/>
    <w:rsid w:val="00A90D40"/>
    <w:rsid w:val="00A94E8D"/>
    <w:rsid w:val="00AA04A1"/>
    <w:rsid w:val="00AA3928"/>
    <w:rsid w:val="00AB3BA1"/>
    <w:rsid w:val="00AC506B"/>
    <w:rsid w:val="00AE1F13"/>
    <w:rsid w:val="00B43FEA"/>
    <w:rsid w:val="00B53728"/>
    <w:rsid w:val="00B54F5B"/>
    <w:rsid w:val="00B80101"/>
    <w:rsid w:val="00BB25C4"/>
    <w:rsid w:val="00BB6107"/>
    <w:rsid w:val="00BE483D"/>
    <w:rsid w:val="00BE545E"/>
    <w:rsid w:val="00C00A80"/>
    <w:rsid w:val="00C3266D"/>
    <w:rsid w:val="00C34070"/>
    <w:rsid w:val="00C56B45"/>
    <w:rsid w:val="00C72157"/>
    <w:rsid w:val="00C9563E"/>
    <w:rsid w:val="00C978A7"/>
    <w:rsid w:val="00CA7E83"/>
    <w:rsid w:val="00CB078A"/>
    <w:rsid w:val="00CC2379"/>
    <w:rsid w:val="00CD75C9"/>
    <w:rsid w:val="00D041DB"/>
    <w:rsid w:val="00D24EE8"/>
    <w:rsid w:val="00D57F3B"/>
    <w:rsid w:val="00DA01AE"/>
    <w:rsid w:val="00DC3D00"/>
    <w:rsid w:val="00DE2C45"/>
    <w:rsid w:val="00DE5DD2"/>
    <w:rsid w:val="00DE78F8"/>
    <w:rsid w:val="00DE7CC0"/>
    <w:rsid w:val="00DF4159"/>
    <w:rsid w:val="00E662FF"/>
    <w:rsid w:val="00E71170"/>
    <w:rsid w:val="00E74DE9"/>
    <w:rsid w:val="00E81D04"/>
    <w:rsid w:val="00E96A3C"/>
    <w:rsid w:val="00EC7301"/>
    <w:rsid w:val="00ED68BF"/>
    <w:rsid w:val="00EE1CCD"/>
    <w:rsid w:val="00EF0FE3"/>
    <w:rsid w:val="00F524A0"/>
    <w:rsid w:val="00F90AA3"/>
    <w:rsid w:val="00FE3CDE"/>
    <w:rsid w:val="0569370B"/>
    <w:rsid w:val="06D4D580"/>
    <w:rsid w:val="19F9B191"/>
    <w:rsid w:val="1DA09147"/>
    <w:rsid w:val="36D262D0"/>
    <w:rsid w:val="46A53707"/>
    <w:rsid w:val="4F0441E5"/>
    <w:rsid w:val="5433272E"/>
    <w:rsid w:val="5E6B8F31"/>
    <w:rsid w:val="62D84C99"/>
    <w:rsid w:val="68012493"/>
    <w:rsid w:val="6F81B6C8"/>
    <w:rsid w:val="784A7976"/>
    <w:rsid w:val="798D9D2F"/>
    <w:rsid w:val="7B96E2DA"/>
    <w:rsid w:val="7C9F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0764D"/>
  <w15:chartTrackingRefBased/>
  <w15:docId w15:val="{7CF7F9F2-C249-4B10-B4D1-1D4A1B852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462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62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62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62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62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62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62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62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62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ol1Car">
    <w:name w:val="Títol 1 Car"/>
    <w:basedOn w:val="Lletraperdefectedelpargraf"/>
    <w:link w:val="Ttol1"/>
    <w:uiPriority w:val="9"/>
    <w:rsid w:val="00462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62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62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629EF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629EF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629EF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629EF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629EF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629EF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62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62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62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62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62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629EF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629EF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629EF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62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629EF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629EF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1202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1202AF"/>
  </w:style>
  <w:style w:type="paragraph" w:styleId="Peu">
    <w:name w:val="footer"/>
    <w:basedOn w:val="Normal"/>
    <w:link w:val="PeuCar"/>
    <w:uiPriority w:val="99"/>
    <w:unhideWhenUsed/>
    <w:rsid w:val="001202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1202AF"/>
  </w:style>
  <w:style w:type="table" w:styleId="Taulaambquadrcula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bservacions xmlns="e3bb40a5-647d-4df7-ad4b-87611d9817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03651E6986141AF40D9FE8D2BB132" ma:contentTypeVersion="5" ma:contentTypeDescription="Crea un document nou" ma:contentTypeScope="" ma:versionID="97ae15a3457f4bdf7ddbb9397cbd2771">
  <xsd:schema xmlns:xsd="http://www.w3.org/2001/XMLSchema" xmlns:xs="http://www.w3.org/2001/XMLSchema" xmlns:p="http://schemas.microsoft.com/office/2006/metadata/properties" xmlns:ns2="e3bb40a5-647d-4df7-ad4b-87611d981719" targetNamespace="http://schemas.microsoft.com/office/2006/metadata/properties" ma:root="true" ma:fieldsID="b0075c27339447cf4336c8038b41bf1b" ns2:_="">
    <xsd:import namespace="e3bb40a5-647d-4df7-ad4b-87611d9817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bservac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b40a5-647d-4df7-ad4b-87611d981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bservacions" ma:index="12" nillable="true" ma:displayName="Observacions" ma:format="Dropdown" ma:internalName="Observacion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31415B-8BC5-482E-9B14-2E125BE0B5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6534CC2-D505-4F76-97BD-1190DE07EBBB}">
  <ds:schemaRefs>
    <ds:schemaRef ds:uri="http://schemas.microsoft.com/office/2006/metadata/properties"/>
    <ds:schemaRef ds:uri="http://schemas.microsoft.com/office/infopath/2007/PartnerControls"/>
    <ds:schemaRef ds:uri="e3bb40a5-647d-4df7-ad4b-87611d981719"/>
  </ds:schemaRefs>
</ds:datastoreItem>
</file>

<file path=customXml/itemProps3.xml><?xml version="1.0" encoding="utf-8"?>
<ds:datastoreItem xmlns:ds="http://schemas.openxmlformats.org/officeDocument/2006/customXml" ds:itemID="{033E4B9D-77B6-43F6-958E-07BFABAA85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bb40a5-647d-4df7-ad4b-87611d9817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Elisenda Gutés Ardenuy</dc:creator>
  <cp:keywords/>
  <dc:description/>
  <cp:lastModifiedBy>Elisenda Gutés Ardenuy</cp:lastModifiedBy>
  <cp:revision>3</cp:revision>
  <dcterms:created xsi:type="dcterms:W3CDTF">2026-10-30T07:23:00Z</dcterms:created>
  <dcterms:modified xsi:type="dcterms:W3CDTF">2026-10-30T07:43:00Z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0x010100B3003651E6986141AF40D9FE8D2BB132</vt:lpwstr>
  </property>
  <property fmtid="{D5CDD505-2E9C-101B-9397-08002B2CF9AE}" pid="3" name="MediaServiceImageTags">
    <vt:lpwstr/>
  </property>
</Properties>
</file>